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A0" w:rsidRPr="004A5A89" w:rsidRDefault="004E58A0" w:rsidP="0003418B">
      <w:pPr>
        <w:snapToGrid w:val="0"/>
        <w:jc w:val="center"/>
        <w:rPr>
          <w:sz w:val="32"/>
          <w:szCs w:val="32"/>
        </w:rPr>
      </w:pPr>
      <w:r w:rsidRPr="004A5A89">
        <w:rPr>
          <w:rStyle w:val="Strong"/>
          <w:rFonts w:hint="eastAsia"/>
          <w:sz w:val="32"/>
          <w:szCs w:val="32"/>
        </w:rPr>
        <w:t>江苏大学</w:t>
      </w:r>
      <w:r>
        <w:rPr>
          <w:rStyle w:val="Strong"/>
          <w:rFonts w:hint="eastAsia"/>
          <w:sz w:val="32"/>
          <w:szCs w:val="32"/>
        </w:rPr>
        <w:t>绿色材料与冶金研究院一批设备</w:t>
      </w:r>
      <w:r w:rsidRPr="004A5A89">
        <w:rPr>
          <w:rStyle w:val="Strong"/>
          <w:rFonts w:hint="eastAsia"/>
          <w:sz w:val="32"/>
          <w:szCs w:val="32"/>
        </w:rPr>
        <w:t>招标公告</w:t>
      </w:r>
    </w:p>
    <w:p w:rsidR="004E58A0" w:rsidRDefault="004E58A0" w:rsidP="003D6D3C">
      <w:pPr>
        <w:ind w:firstLine="420"/>
      </w:pPr>
    </w:p>
    <w:p w:rsidR="004E58A0" w:rsidRPr="004A5A89" w:rsidRDefault="004E58A0" w:rsidP="00E84A20">
      <w:pPr>
        <w:spacing w:line="380" w:lineRule="exact"/>
        <w:ind w:firstLine="420"/>
        <w:rPr>
          <w:sz w:val="24"/>
        </w:rPr>
      </w:pPr>
      <w:r w:rsidRPr="004A5A89">
        <w:rPr>
          <w:rFonts w:hint="eastAsia"/>
          <w:sz w:val="24"/>
        </w:rPr>
        <w:t>江苏大学因教学科研需要，拟购置如下仪器设备，经费已经落实到位，欢迎合格的</w:t>
      </w:r>
      <w:r>
        <w:rPr>
          <w:rFonts w:hint="eastAsia"/>
          <w:sz w:val="24"/>
        </w:rPr>
        <w:t>潜在</w:t>
      </w:r>
      <w:r w:rsidRPr="004A5A89">
        <w:rPr>
          <w:rFonts w:hint="eastAsia"/>
          <w:sz w:val="24"/>
        </w:rPr>
        <w:t>投标人参与报名并接受资格预审。</w:t>
      </w:r>
    </w:p>
    <w:p w:rsidR="004E58A0" w:rsidRPr="004A5A89" w:rsidRDefault="004E58A0" w:rsidP="00E84A20">
      <w:pPr>
        <w:spacing w:line="380" w:lineRule="exact"/>
        <w:ind w:firstLine="420"/>
        <w:rPr>
          <w:sz w:val="24"/>
        </w:rPr>
      </w:pPr>
      <w:r w:rsidRPr="004A5A89">
        <w:rPr>
          <w:rFonts w:hint="eastAsia"/>
          <w:sz w:val="24"/>
        </w:rPr>
        <w:t>本次招标信息如下：</w:t>
      </w:r>
    </w:p>
    <w:p w:rsidR="004E58A0" w:rsidRPr="004A5A89" w:rsidRDefault="004E58A0" w:rsidP="00E84A2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招标编号：</w:t>
      </w:r>
      <w:r>
        <w:rPr>
          <w:bCs/>
          <w:sz w:val="24"/>
        </w:rPr>
        <w:t>JSDXZBCG2017041</w:t>
      </w:r>
    </w:p>
    <w:p w:rsidR="004E58A0" w:rsidRPr="004A5A89" w:rsidRDefault="004E58A0" w:rsidP="00E84A2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项目名称、数量、技术参数与要求：</w:t>
      </w:r>
      <w:r>
        <w:rPr>
          <w:rFonts w:hint="eastAsia"/>
          <w:bCs/>
          <w:sz w:val="24"/>
        </w:rPr>
        <w:t>一批设备</w:t>
      </w:r>
      <w:r w:rsidRPr="004A5A89">
        <w:rPr>
          <w:rFonts w:hint="eastAsia"/>
          <w:bCs/>
          <w:sz w:val="24"/>
        </w:rPr>
        <w:t>（详见附件一）</w:t>
      </w:r>
    </w:p>
    <w:p w:rsidR="004E58A0" w:rsidRPr="004A5A89" w:rsidRDefault="004E58A0" w:rsidP="00E84A20">
      <w:pPr>
        <w:numPr>
          <w:ilvl w:val="0"/>
          <w:numId w:val="2"/>
        </w:num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>本次采购</w:t>
      </w:r>
      <w:r w:rsidRPr="004A5A89">
        <w:rPr>
          <w:rFonts w:hint="eastAsia"/>
          <w:bCs/>
          <w:sz w:val="24"/>
        </w:rPr>
        <w:t>不接受联合体投标。</w:t>
      </w:r>
    </w:p>
    <w:p w:rsidR="004E58A0" w:rsidRPr="004A5A89" w:rsidRDefault="004E58A0" w:rsidP="00E84A20">
      <w:pPr>
        <w:numPr>
          <w:ilvl w:val="0"/>
          <w:numId w:val="2"/>
        </w:numPr>
        <w:spacing w:line="380" w:lineRule="exact"/>
        <w:rPr>
          <w:rStyle w:val="Strong"/>
          <w:b w:val="0"/>
          <w:sz w:val="24"/>
        </w:rPr>
      </w:pPr>
      <w:r w:rsidRPr="004A5A89">
        <w:rPr>
          <w:rFonts w:hint="eastAsia"/>
          <w:bCs/>
          <w:sz w:val="24"/>
        </w:rPr>
        <w:t>合</w:t>
      </w:r>
      <w:r w:rsidRPr="004A5A89">
        <w:rPr>
          <w:rStyle w:val="Strong"/>
          <w:rFonts w:ascii="宋体" w:hAnsi="宋体" w:hint="eastAsia"/>
          <w:b w:val="0"/>
          <w:spacing w:val="4"/>
          <w:sz w:val="24"/>
        </w:rPr>
        <w:t>格的投标人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符合国家相关法律及学校采购管理办法等的规定；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具有独立法人资格、具有独立订立合同的民事能力且信誉良好；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具有本次招标货物的供货、安装、售后服务等的成功经验和相应能力；</w:t>
      </w:r>
    </w:p>
    <w:p w:rsidR="004E58A0" w:rsidRPr="004A5A89" w:rsidRDefault="004E58A0" w:rsidP="00E84A2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资格审查：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资格审查方式：资格预审。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pacing w:val="-6"/>
          <w:sz w:val="24"/>
        </w:rPr>
        <w:t>资格审查时间：</w:t>
      </w:r>
      <w:r>
        <w:rPr>
          <w:bCs/>
          <w:spacing w:val="-6"/>
          <w:sz w:val="24"/>
        </w:rPr>
        <w:t>2017</w:t>
      </w:r>
      <w:r w:rsidRPr="004A5A89">
        <w:rPr>
          <w:rFonts w:hint="eastAsia"/>
          <w:bCs/>
          <w:spacing w:val="-6"/>
          <w:sz w:val="24"/>
        </w:rPr>
        <w:t>年</w:t>
      </w:r>
      <w:r>
        <w:rPr>
          <w:bCs/>
          <w:spacing w:val="-6"/>
          <w:sz w:val="24"/>
        </w:rPr>
        <w:t>4</w:t>
      </w:r>
      <w:r w:rsidRPr="004A5A89">
        <w:rPr>
          <w:rFonts w:hint="eastAsia"/>
          <w:bCs/>
          <w:spacing w:val="-6"/>
          <w:sz w:val="24"/>
        </w:rPr>
        <w:t>月</w:t>
      </w:r>
      <w:r>
        <w:rPr>
          <w:bCs/>
          <w:spacing w:val="-6"/>
          <w:sz w:val="24"/>
        </w:rPr>
        <w:t>18</w:t>
      </w:r>
      <w:r w:rsidRPr="004A5A89">
        <w:rPr>
          <w:rFonts w:hint="eastAsia"/>
          <w:bCs/>
          <w:spacing w:val="-6"/>
          <w:sz w:val="24"/>
        </w:rPr>
        <w:t>日</w:t>
      </w:r>
      <w:r w:rsidRPr="004A5A89">
        <w:rPr>
          <w:bCs/>
          <w:spacing w:val="-6"/>
          <w:sz w:val="24"/>
        </w:rPr>
        <w:t>1</w:t>
      </w:r>
      <w:r>
        <w:rPr>
          <w:bCs/>
          <w:spacing w:val="-6"/>
          <w:sz w:val="24"/>
        </w:rPr>
        <w:t>5</w:t>
      </w:r>
      <w:r w:rsidRPr="004A5A89">
        <w:rPr>
          <w:rFonts w:hint="eastAsia"/>
          <w:bCs/>
          <w:spacing w:val="-6"/>
          <w:sz w:val="24"/>
        </w:rPr>
        <w:t>：</w:t>
      </w:r>
      <w:r>
        <w:rPr>
          <w:bCs/>
          <w:spacing w:val="-6"/>
          <w:sz w:val="24"/>
        </w:rPr>
        <w:t>30</w:t>
      </w:r>
      <w:r w:rsidRPr="004A5A89">
        <w:rPr>
          <w:rFonts w:hint="eastAsia"/>
          <w:bCs/>
          <w:spacing w:val="-6"/>
          <w:sz w:val="24"/>
        </w:rPr>
        <w:t>。请参加的单位提前</w:t>
      </w:r>
      <w:r w:rsidRPr="004A5A89">
        <w:rPr>
          <w:bCs/>
          <w:spacing w:val="-6"/>
          <w:sz w:val="24"/>
        </w:rPr>
        <w:t>15</w:t>
      </w:r>
      <w:r w:rsidRPr="004A5A89">
        <w:rPr>
          <w:rFonts w:hint="eastAsia"/>
          <w:bCs/>
          <w:spacing w:val="-6"/>
          <w:sz w:val="24"/>
        </w:rPr>
        <w:t>分钟到达现场</w:t>
      </w:r>
      <w:r w:rsidRPr="004A5A89">
        <w:rPr>
          <w:rFonts w:hint="eastAsia"/>
          <w:bCs/>
          <w:sz w:val="24"/>
        </w:rPr>
        <w:t>。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资格审查地点：江苏大学行政</w:t>
      </w:r>
      <w:r w:rsidRPr="004A5A89">
        <w:rPr>
          <w:bCs/>
          <w:sz w:val="24"/>
        </w:rPr>
        <w:t>2</w:t>
      </w:r>
      <w:r w:rsidRPr="004A5A89">
        <w:rPr>
          <w:rFonts w:hint="eastAsia"/>
          <w:bCs/>
          <w:sz w:val="24"/>
        </w:rPr>
        <w:t>号楼</w:t>
      </w:r>
      <w:r w:rsidRPr="004A5A89">
        <w:rPr>
          <w:bCs/>
          <w:sz w:val="24"/>
        </w:rPr>
        <w:t>3</w:t>
      </w:r>
      <w:r w:rsidRPr="004A5A89">
        <w:rPr>
          <w:rFonts w:hint="eastAsia"/>
          <w:bCs/>
          <w:sz w:val="24"/>
        </w:rPr>
        <w:t>楼</w:t>
      </w:r>
      <w:r w:rsidRPr="004A5A89">
        <w:rPr>
          <w:bCs/>
          <w:sz w:val="24"/>
        </w:rPr>
        <w:t>302</w:t>
      </w:r>
      <w:r w:rsidRPr="004A5A89">
        <w:rPr>
          <w:rFonts w:hint="eastAsia"/>
          <w:bCs/>
          <w:sz w:val="24"/>
        </w:rPr>
        <w:t>室。</w:t>
      </w:r>
    </w:p>
    <w:p w:rsidR="004E58A0" w:rsidRPr="004A5A89" w:rsidRDefault="004E58A0" w:rsidP="00E84A2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资格审查时潜在投标人需</w:t>
      </w:r>
      <w:r>
        <w:rPr>
          <w:rFonts w:hint="eastAsia"/>
          <w:bCs/>
          <w:sz w:val="24"/>
        </w:rPr>
        <w:t>提供</w:t>
      </w:r>
      <w:r w:rsidRPr="004A5A89">
        <w:rPr>
          <w:rFonts w:hint="eastAsia"/>
          <w:bCs/>
          <w:sz w:val="24"/>
        </w:rPr>
        <w:t>的材料：</w:t>
      </w:r>
    </w:p>
    <w:p w:rsidR="004E58A0" w:rsidRPr="00E84A20" w:rsidRDefault="004E58A0" w:rsidP="00E84A2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4A5A89">
        <w:rPr>
          <w:rFonts w:hint="eastAsia"/>
          <w:bCs/>
          <w:sz w:val="24"/>
        </w:rPr>
        <w:t>营业执照</w:t>
      </w:r>
      <w:r>
        <w:rPr>
          <w:rFonts w:hint="eastAsia"/>
          <w:bCs/>
          <w:sz w:val="24"/>
        </w:rPr>
        <w:t>正本</w:t>
      </w:r>
      <w:r w:rsidRPr="004A5A89">
        <w:rPr>
          <w:rFonts w:hint="eastAsia"/>
          <w:bCs/>
          <w:sz w:val="24"/>
        </w:rPr>
        <w:t>或副本的</w:t>
      </w:r>
      <w:r w:rsidRPr="00E84A20">
        <w:rPr>
          <w:rFonts w:hint="eastAsia"/>
          <w:bCs/>
          <w:sz w:val="24"/>
        </w:rPr>
        <w:t>复印件</w:t>
      </w:r>
      <w:r w:rsidRPr="00E84A20">
        <w:rPr>
          <w:rFonts w:hint="eastAsia"/>
          <w:bCs/>
          <w:color w:val="000000"/>
          <w:sz w:val="24"/>
        </w:rPr>
        <w:t>（加盖单位公章）</w:t>
      </w:r>
      <w:r w:rsidRPr="00E84A20">
        <w:rPr>
          <w:rFonts w:hint="eastAsia"/>
          <w:bCs/>
          <w:sz w:val="24"/>
        </w:rPr>
        <w:t>；</w:t>
      </w:r>
    </w:p>
    <w:p w:rsidR="004E58A0" w:rsidRPr="00E84A20" w:rsidRDefault="004E58A0" w:rsidP="00E84A2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E84A20">
        <w:rPr>
          <w:rFonts w:hint="eastAsia"/>
          <w:bCs/>
          <w:color w:val="000000"/>
          <w:sz w:val="24"/>
        </w:rPr>
        <w:t>法人授权委托书原件（</w:t>
      </w:r>
      <w:r>
        <w:rPr>
          <w:rFonts w:hint="eastAsia"/>
          <w:bCs/>
          <w:color w:val="000000"/>
          <w:sz w:val="24"/>
        </w:rPr>
        <w:t>格式</w:t>
      </w:r>
      <w:r w:rsidRPr="00E84A20">
        <w:rPr>
          <w:rFonts w:hint="eastAsia"/>
          <w:bCs/>
          <w:color w:val="000000"/>
          <w:sz w:val="24"/>
        </w:rPr>
        <w:t>见附件二）；</w:t>
      </w:r>
    </w:p>
    <w:p w:rsidR="004E58A0" w:rsidRPr="00E84A20" w:rsidRDefault="004E58A0" w:rsidP="00E84A2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E84A20">
        <w:rPr>
          <w:rFonts w:hint="eastAsia"/>
          <w:bCs/>
          <w:color w:val="000000"/>
          <w:sz w:val="24"/>
        </w:rPr>
        <w:t>法人代表身份证复印件（加盖单位公章）；</w:t>
      </w:r>
    </w:p>
    <w:p w:rsidR="004E58A0" w:rsidRPr="00E84A20" w:rsidRDefault="004E58A0" w:rsidP="00E84A2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E84A20">
        <w:rPr>
          <w:rFonts w:hint="eastAsia"/>
          <w:bCs/>
          <w:color w:val="000000"/>
          <w:sz w:val="24"/>
        </w:rPr>
        <w:t>法人授权代表身份证复印件（加盖单位公章），带原件；</w:t>
      </w:r>
    </w:p>
    <w:p w:rsidR="004E58A0" w:rsidRPr="00E84A20" w:rsidRDefault="004E58A0" w:rsidP="00E84A2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E84A20">
        <w:rPr>
          <w:rFonts w:hint="eastAsia"/>
          <w:bCs/>
          <w:color w:val="000000"/>
          <w:sz w:val="24"/>
        </w:rPr>
        <w:t>提供投标人</w:t>
      </w:r>
      <w:r w:rsidRPr="00E84A20">
        <w:rPr>
          <w:bCs/>
          <w:color w:val="000000"/>
          <w:sz w:val="24"/>
        </w:rPr>
        <w:t>2015</w:t>
      </w:r>
      <w:r w:rsidRPr="00E84A20">
        <w:rPr>
          <w:rFonts w:hint="eastAsia"/>
          <w:bCs/>
          <w:color w:val="000000"/>
          <w:sz w:val="24"/>
        </w:rPr>
        <w:t>年以来类似项目销售合同复印件</w:t>
      </w:r>
      <w:r w:rsidRPr="00E84A20">
        <w:rPr>
          <w:bCs/>
          <w:color w:val="000000"/>
          <w:sz w:val="24"/>
        </w:rPr>
        <w:t>2</w:t>
      </w:r>
      <w:r w:rsidRPr="00E84A20">
        <w:rPr>
          <w:rFonts w:hint="eastAsia"/>
          <w:bCs/>
          <w:color w:val="000000"/>
          <w:sz w:val="24"/>
        </w:rPr>
        <w:t>份（加盖单位公章）；</w:t>
      </w:r>
    </w:p>
    <w:p w:rsidR="004E58A0" w:rsidRPr="004A5A89" w:rsidRDefault="004E58A0" w:rsidP="00E84A20">
      <w:pPr>
        <w:numPr>
          <w:ilvl w:val="0"/>
          <w:numId w:val="2"/>
        </w:numPr>
        <w:spacing w:line="380" w:lineRule="exact"/>
        <w:rPr>
          <w:sz w:val="24"/>
        </w:rPr>
      </w:pPr>
      <w:r w:rsidRPr="004A5A89">
        <w:rPr>
          <w:rFonts w:hint="eastAsia"/>
          <w:bCs/>
          <w:sz w:val="24"/>
        </w:rPr>
        <w:t>招标文件获取及售价</w:t>
      </w:r>
      <w:r w:rsidRPr="004A5A89">
        <w:rPr>
          <w:rFonts w:hint="eastAsia"/>
          <w:sz w:val="24"/>
        </w:rPr>
        <w:t>：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资格审查合格单位超过三家单位，资格审查结束当场发放，资格审查合格单位不足三家单位，我校重新组织招标；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招标文件售价</w:t>
      </w:r>
      <w:r w:rsidRPr="004A5A89">
        <w:rPr>
          <w:rStyle w:val="Strong"/>
          <w:rFonts w:ascii="宋体" w:hAnsi="宋体" w:hint="eastAsia"/>
          <w:b w:val="0"/>
          <w:spacing w:val="4"/>
          <w:sz w:val="24"/>
        </w:rPr>
        <w:t>：</w:t>
      </w:r>
      <w:r w:rsidRPr="004A5A89">
        <w:rPr>
          <w:rFonts w:ascii="宋体" w:hAnsi="宋体" w:hint="eastAsia"/>
          <w:sz w:val="24"/>
        </w:rPr>
        <w:t>人民币</w:t>
      </w:r>
      <w:r w:rsidRPr="004A5A89">
        <w:rPr>
          <w:rFonts w:ascii="宋体" w:hAnsi="宋体"/>
          <w:sz w:val="24"/>
        </w:rPr>
        <w:t>200</w:t>
      </w:r>
      <w:r w:rsidRPr="004A5A89">
        <w:rPr>
          <w:rFonts w:ascii="宋体" w:hAnsi="宋体" w:hint="eastAsia"/>
          <w:sz w:val="24"/>
        </w:rPr>
        <w:t>元。</w:t>
      </w:r>
      <w:r w:rsidRPr="004A5A89">
        <w:rPr>
          <w:rFonts w:hint="eastAsia"/>
          <w:sz w:val="24"/>
        </w:rPr>
        <w:t>售后不退。</w:t>
      </w:r>
    </w:p>
    <w:p w:rsidR="004E58A0" w:rsidRPr="004A5A89" w:rsidRDefault="004E58A0" w:rsidP="00E84A2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投标截止时间及开标时间、开标地点</w:t>
      </w:r>
      <w:r w:rsidRPr="004A5A89">
        <w:rPr>
          <w:rFonts w:hint="eastAsia"/>
          <w:sz w:val="24"/>
        </w:rPr>
        <w:t>：</w:t>
      </w:r>
      <w:r w:rsidRPr="004A5A89">
        <w:rPr>
          <w:rFonts w:hint="eastAsia"/>
          <w:bCs/>
          <w:sz w:val="24"/>
        </w:rPr>
        <w:t>详见招标文件。</w:t>
      </w:r>
    </w:p>
    <w:p w:rsidR="004E58A0" w:rsidRPr="004A5A89" w:rsidRDefault="004E58A0" w:rsidP="00E84A2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与本次招标相关的事宜请按下列通讯方式联系：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技术咨询：江苏大学</w:t>
      </w:r>
      <w:r>
        <w:rPr>
          <w:rFonts w:hint="eastAsia"/>
          <w:bCs/>
          <w:sz w:val="24"/>
        </w:rPr>
        <w:t>绿色材料与冶金研究院</w:t>
      </w:r>
      <w:r w:rsidRPr="004A5A89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周</w:t>
      </w:r>
      <w:r w:rsidRPr="004A5A89">
        <w:rPr>
          <w:rFonts w:hint="eastAsia"/>
          <w:bCs/>
          <w:sz w:val="24"/>
        </w:rPr>
        <w:t xml:space="preserve">老师　</w:t>
      </w:r>
      <w:r>
        <w:rPr>
          <w:bCs/>
          <w:sz w:val="24"/>
        </w:rPr>
        <w:t>18652898631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商务咨询：江苏大学实验室与设备管理处　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杨</w:t>
      </w:r>
      <w:r w:rsidRPr="004A5A89">
        <w:rPr>
          <w:rFonts w:hint="eastAsia"/>
          <w:bCs/>
          <w:sz w:val="24"/>
        </w:rPr>
        <w:t xml:space="preserve">老师　</w:t>
      </w:r>
      <w:r w:rsidRPr="004A5A89">
        <w:rPr>
          <w:bCs/>
          <w:sz w:val="24"/>
        </w:rPr>
        <w:t>0511</w:t>
      </w:r>
      <w:r w:rsidRPr="004A5A89">
        <w:rPr>
          <w:rFonts w:hint="eastAsia"/>
          <w:bCs/>
          <w:sz w:val="24"/>
        </w:rPr>
        <w:t>－</w:t>
      </w:r>
      <w:r>
        <w:rPr>
          <w:bCs/>
          <w:sz w:val="24"/>
        </w:rPr>
        <w:t>88791357</w:t>
      </w:r>
    </w:p>
    <w:p w:rsidR="004E58A0" w:rsidRPr="004A5A89" w:rsidRDefault="004E58A0" w:rsidP="00E84A20">
      <w:pPr>
        <w:spacing w:line="380" w:lineRule="exact"/>
        <w:ind w:leftChars="621" w:left="31680" w:firstLineChars="350" w:firstLine="31680"/>
        <w:rPr>
          <w:bCs/>
          <w:sz w:val="24"/>
        </w:rPr>
      </w:pPr>
      <w:r w:rsidRPr="004A5A89">
        <w:rPr>
          <w:rFonts w:hint="eastAsia"/>
          <w:bCs/>
          <w:sz w:val="24"/>
        </w:rPr>
        <w:t xml:space="preserve">江苏大学国有资产管理处　　　　刘老师　</w:t>
      </w:r>
      <w:r w:rsidRPr="004A5A89">
        <w:rPr>
          <w:bCs/>
          <w:sz w:val="24"/>
        </w:rPr>
        <w:t>0511</w:t>
      </w:r>
      <w:r w:rsidRPr="004A5A89">
        <w:rPr>
          <w:rFonts w:hint="eastAsia"/>
          <w:bCs/>
          <w:sz w:val="24"/>
        </w:rPr>
        <w:t>－</w:t>
      </w:r>
      <w:r w:rsidRPr="004A5A89">
        <w:rPr>
          <w:bCs/>
          <w:sz w:val="24"/>
        </w:rPr>
        <w:t>88790072</w:t>
      </w:r>
    </w:p>
    <w:p w:rsidR="004E58A0" w:rsidRPr="004A5A89" w:rsidRDefault="004E58A0" w:rsidP="00E84A2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联系地址：江苏省镇江市学府路</w:t>
      </w:r>
      <w:r w:rsidRPr="004A5A89">
        <w:rPr>
          <w:bCs/>
          <w:sz w:val="24"/>
        </w:rPr>
        <w:t>301</w:t>
      </w:r>
      <w:r w:rsidRPr="004A5A89">
        <w:rPr>
          <w:rFonts w:hint="eastAsia"/>
          <w:bCs/>
          <w:sz w:val="24"/>
        </w:rPr>
        <w:t>号行政</w:t>
      </w:r>
      <w:r w:rsidRPr="004A5A89">
        <w:rPr>
          <w:bCs/>
          <w:sz w:val="24"/>
        </w:rPr>
        <w:t>2</w:t>
      </w:r>
      <w:r w:rsidRPr="004A5A89">
        <w:rPr>
          <w:rFonts w:hint="eastAsia"/>
          <w:bCs/>
          <w:sz w:val="24"/>
        </w:rPr>
        <w:t>号楼</w:t>
      </w:r>
      <w:r w:rsidRPr="004A5A89">
        <w:rPr>
          <w:bCs/>
          <w:sz w:val="24"/>
        </w:rPr>
        <w:t>4</w:t>
      </w:r>
      <w:r w:rsidRPr="004A5A89">
        <w:rPr>
          <w:rFonts w:hint="eastAsia"/>
          <w:bCs/>
          <w:sz w:val="24"/>
        </w:rPr>
        <w:t>楼</w:t>
      </w:r>
      <w:r w:rsidRPr="005F3EA2">
        <w:rPr>
          <w:bCs/>
          <w:sz w:val="24"/>
        </w:rPr>
        <w:t>421</w:t>
      </w:r>
      <w:r w:rsidRPr="005F3EA2">
        <w:rPr>
          <w:rFonts w:hint="eastAsia"/>
          <w:bCs/>
          <w:sz w:val="24"/>
        </w:rPr>
        <w:t>室</w:t>
      </w:r>
    </w:p>
    <w:p w:rsidR="004E58A0" w:rsidRDefault="004E58A0" w:rsidP="005F525A">
      <w:pPr>
        <w:spacing w:line="340" w:lineRule="exact"/>
        <w:rPr>
          <w:bCs/>
          <w:sz w:val="24"/>
        </w:rPr>
      </w:pPr>
    </w:p>
    <w:p w:rsidR="004E58A0" w:rsidRPr="004A5A89" w:rsidRDefault="004E58A0" w:rsidP="005F3EA2">
      <w:pPr>
        <w:spacing w:line="340" w:lineRule="exact"/>
        <w:ind w:left="284"/>
        <w:rPr>
          <w:bCs/>
          <w:sz w:val="24"/>
        </w:rPr>
      </w:pPr>
    </w:p>
    <w:p w:rsidR="004E58A0" w:rsidRPr="004A5A89" w:rsidRDefault="004E58A0" w:rsidP="007A5093">
      <w:pPr>
        <w:pStyle w:val="NormalWeb"/>
        <w:spacing w:before="0" w:beforeAutospacing="0" w:after="0" w:afterAutospacing="0" w:line="340" w:lineRule="exact"/>
        <w:ind w:firstLineChars="1800" w:firstLine="31680"/>
        <w:rPr>
          <w:rFonts w:ascii="Times New Roman" w:hAnsi="Times New Roman" w:cs="Times New Roman"/>
        </w:rPr>
      </w:pPr>
      <w:r w:rsidRPr="004A5A89">
        <w:rPr>
          <w:rFonts w:ascii="Times New Roman" w:cs="Times New Roman" w:hint="eastAsia"/>
        </w:rPr>
        <w:t>江苏大学</w:t>
      </w:r>
      <w:r>
        <w:rPr>
          <w:rFonts w:ascii="Times New Roman" w:cs="Times New Roman" w:hint="eastAsia"/>
        </w:rPr>
        <w:t>国有资产</w:t>
      </w:r>
      <w:r w:rsidRPr="004A5A89">
        <w:rPr>
          <w:rFonts w:ascii="Times New Roman" w:cs="Times New Roman" w:hint="eastAsia"/>
        </w:rPr>
        <w:t>管理处</w:t>
      </w:r>
    </w:p>
    <w:p w:rsidR="004E58A0" w:rsidRPr="004A5A89" w:rsidRDefault="004E58A0" w:rsidP="007A5093">
      <w:pPr>
        <w:pStyle w:val="NormalWeb"/>
        <w:spacing w:before="0" w:beforeAutospacing="0" w:after="0" w:afterAutospacing="0" w:line="340" w:lineRule="exact"/>
        <w:ind w:firstLineChars="1950" w:firstLine="31680"/>
        <w:rPr>
          <w:rFonts w:ascii="Times New Roman" w:hAnsi="Times New Roman" w:cs="Times New Roma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2017"/>
        </w:smartTagPr>
        <w:r w:rsidRPr="004A5A89">
          <w:rPr>
            <w:rFonts w:ascii="Times New Roman" w:hAnsi="Times New Roman" w:cs="Times New Roman"/>
          </w:rPr>
          <w:t>201</w:t>
        </w:r>
        <w:r>
          <w:rPr>
            <w:rFonts w:ascii="Times New Roman" w:hAnsi="Times New Roman" w:cs="Times New Roman"/>
            <w:bCs/>
            <w:kern w:val="2"/>
          </w:rPr>
          <w:t>7</w:t>
        </w:r>
        <w:r w:rsidRPr="004A5A89">
          <w:rPr>
            <w:rFonts w:ascii="Times New Roman" w:cs="Times New Roman" w:hint="eastAsia"/>
          </w:rPr>
          <w:t>年</w:t>
        </w:r>
        <w:r>
          <w:rPr>
            <w:rFonts w:ascii="Times New Roman" w:cs="Times New Roman"/>
          </w:rPr>
          <w:t>4</w:t>
        </w:r>
        <w:r w:rsidRPr="004A5A89">
          <w:rPr>
            <w:rFonts w:ascii="Times New Roman" w:cs="Times New Roman" w:hint="eastAsia"/>
          </w:rPr>
          <w:t>月</w:t>
        </w:r>
        <w:r>
          <w:rPr>
            <w:rFonts w:ascii="Times New Roman" w:cs="Times New Roman"/>
          </w:rPr>
          <w:t>11</w:t>
        </w:r>
        <w:r w:rsidRPr="004A5A89">
          <w:rPr>
            <w:rFonts w:ascii="Times New Roman" w:cs="Times New Roman" w:hint="eastAsia"/>
          </w:rPr>
          <w:t>日</w:t>
        </w:r>
      </w:smartTag>
    </w:p>
    <w:p w:rsidR="004E58A0" w:rsidRDefault="004E58A0" w:rsidP="000C6645">
      <w:pPr>
        <w:rPr>
          <w:rFonts w:ascii="宋体"/>
          <w:b/>
          <w:sz w:val="32"/>
          <w:szCs w:val="32"/>
        </w:rPr>
      </w:pPr>
      <w:r>
        <w:rPr>
          <w:rFonts w:ascii="黑体" w:eastAsia="黑体"/>
          <w:sz w:val="28"/>
          <w:szCs w:val="28"/>
        </w:rPr>
        <w:br w:type="page"/>
      </w:r>
      <w:r w:rsidRPr="00505C7C">
        <w:rPr>
          <w:rFonts w:ascii="黑体" w:eastAsia="黑体" w:hint="eastAsia"/>
          <w:sz w:val="32"/>
          <w:szCs w:val="32"/>
        </w:rPr>
        <w:t>附件一：</w:t>
      </w:r>
      <w:r w:rsidRPr="00505C7C">
        <w:rPr>
          <w:rFonts w:ascii="宋体" w:hAnsi="宋体" w:hint="eastAsia"/>
          <w:b/>
          <w:sz w:val="32"/>
          <w:szCs w:val="32"/>
        </w:rPr>
        <w:t>招标要求与说明</w:t>
      </w:r>
    </w:p>
    <w:tbl>
      <w:tblPr>
        <w:tblW w:w="9080" w:type="dxa"/>
        <w:tblInd w:w="93" w:type="dxa"/>
        <w:tblLook w:val="00A0"/>
      </w:tblPr>
      <w:tblGrid>
        <w:gridCol w:w="581"/>
        <w:gridCol w:w="1916"/>
        <w:gridCol w:w="1516"/>
        <w:gridCol w:w="2683"/>
        <w:gridCol w:w="566"/>
        <w:gridCol w:w="1818"/>
      </w:tblGrid>
      <w:tr w:rsidR="004E58A0" w:rsidRPr="00395ECC" w:rsidTr="005D1A2D">
        <w:trPr>
          <w:trHeight w:val="60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E58A0" w:rsidRPr="00395ECC" w:rsidTr="005D1A2D">
        <w:trPr>
          <w:trHeight w:val="5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95E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95E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仪器名称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95E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仪器型号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95E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建议生产厂家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95E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95E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E58A0" w:rsidRPr="00395ECC" w:rsidTr="005D1A2D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高精度电池检测系统（快采）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BTS-4000-0-5V20MA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BTS-5V20MA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深圳市新威尔电子有限公司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每秒采集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个数据，电压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0-5V,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送测试仪的放置固定架子。托盘：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个，常温夹具：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个，高温夹具：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机架：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个（带轮子）</w:t>
            </w:r>
          </w:p>
        </w:tc>
      </w:tr>
      <w:tr w:rsidR="004E58A0" w:rsidRPr="00395ECC" w:rsidTr="005D1A2D">
        <w:trPr>
          <w:trHeight w:val="14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高精度电池检测系统（快采）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BTS-5V6A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（带中位机，带负电源）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BTS-5V6A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深圳市新威尔电子有限公司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4E58A0" w:rsidRPr="00395ECC" w:rsidTr="005D1A2D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高性能电池测试设备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10mA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0-5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V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LW5V10mA-C8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深圳市六维科技有限公司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备注：托盘：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个，常温夹具：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个，高温夹具：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机架：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个（带轮子）</w:t>
            </w:r>
          </w:p>
        </w:tc>
      </w:tr>
      <w:tr w:rsidR="004E58A0" w:rsidRPr="00395ECC" w:rsidTr="005D1A2D">
        <w:trPr>
          <w:trHeight w:val="7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高性能电池测试设备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1mA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0-5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V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LW5V1mA-A8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深圳市六维科技有限公司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超容测试仪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NBT5V100C4N-T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宁波拜特测控技术有限公司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通道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，分辨率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10ms</w:t>
            </w:r>
          </w:p>
        </w:tc>
      </w:tr>
      <w:tr w:rsidR="004E58A0" w:rsidRPr="00395ECC" w:rsidTr="005D1A2D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四探针测试仪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 xml:space="preserve">RTS-4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广州四探针科技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含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S-2A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型探针台、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FT-201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四探针探头、台式电脑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稳压电源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艾普斯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APS-11015GG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APS-11015GG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深圳市华伦康盛科技有限公司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双温区合肥科晶管式炉（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℃）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 xml:space="preserve">OTF-1200X-II 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Ф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深圳科晶智达科技有限公司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型号为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OTF-1200X-II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Ф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80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（石英管和刚玉管）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型号为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JA51001B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上海精科</w:t>
            </w: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百分之一天平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DE27E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16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ME104E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校准砝码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ME104E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梅特勒</w:t>
            </w:r>
            <w:r w:rsidRPr="00395ECC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托利多国际有限公司，万分之一天平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最大秤量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: 120 g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可读性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: 0.1 mg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重复性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: 0.1 mg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校正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: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外部</w:t>
            </w:r>
            <w:r w:rsidRPr="00395ECC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秤盘直径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: 90 mm</w:t>
            </w:r>
            <w:r w:rsidRPr="00395EC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 xml:space="preserve"> 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自带校准砝码：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 xml:space="preserve">100g E2 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超声波金属点焊机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NP800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广州市新栋力超声电子设备有限公司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95EC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圆柱电池滚槽机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SY-WSGJ-18B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东莞市三缘自动化科技有限公司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95EC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动力电池点焊机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WHF5000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高频逆变点焊机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东莞市威立特焊接设备有限公司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95EC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18650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预封口机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SY-YFJ-18B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东莞市三缘自动化科技有限公司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95EC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18650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手动封口机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SY-SDFKJ18B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东莞市三缘自动化科技有限公司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95EC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注液机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SY-SDZY-18B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东莞市三缘自动化科技有限公司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泽源圆柱半自动卷绕机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ZY-A2-18650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东莞市泽源机械有限公司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封口机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MSK-110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深圳科晶智达科技有限公司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三电极测试模块（含密封胶圈）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ECC-REF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深圳市天问实业有限公司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切片机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MSK-T10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深圳科晶智达科技有限公司</w:t>
            </w: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15 mm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直径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手动卷绕机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JK-JRJ-01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深圳市晶科诺尔自动化科技有限公司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旋片机械泵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RVP-6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，单相，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KF25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北京中科科仪股份有限公司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KT25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三通</w:t>
            </w:r>
          </w:p>
        </w:tc>
      </w:tr>
      <w:tr w:rsidR="004E58A0" w:rsidRPr="00395ECC" w:rsidTr="005D1A2D">
        <w:trPr>
          <w:trHeight w:val="12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电阻真空计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ZDZ-52T/1B2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，金属规管，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KF16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北京中科科仪股份有限公司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同旋片机械泵连接卡箍转接接头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KF25/KF16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，不锈钢</w:t>
            </w:r>
            <w:r w:rsidRPr="00395ECC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卡箍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KF16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卡箍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KF25</w:t>
            </w:r>
          </w:p>
        </w:tc>
      </w:tr>
      <w:tr w:rsidR="004E58A0" w:rsidRPr="00395ECC" w:rsidTr="005D1A2D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双行星动力真空搅拌釜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型号为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XFZH-05L—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高速超级摆线型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柳州市豪杰特化工机械有限公司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振筛机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恩德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OCTAGON 200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上海传朗环保科技有限公司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三种筛网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200,</w:t>
            </w:r>
            <w:r w:rsidRPr="00DE27E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325,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目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台式鼓风干燥箱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400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摄氏度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上海森信型号为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9250G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上海森信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振实密度仪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JZ-1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成都精新粉体测试设备有限公司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小型搅拌器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WIGGENS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标准型顶置式搅拌器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WB2000-M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北京乾明基因技术有限公司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拍击筛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BSJ-200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中航工业新航巴航空材料有限公司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三种筛网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200,</w:t>
            </w:r>
            <w:r w:rsidRPr="00DE27E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325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,400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目</w:t>
            </w:r>
          </w:p>
        </w:tc>
      </w:tr>
      <w:tr w:rsidR="004E58A0" w:rsidRPr="00395ECC" w:rsidTr="005D1A2D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台式真空干燥箱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型号为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 xml:space="preserve">6050SB 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（带真空油泵）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型号为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6050SB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上海森信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（带真空油泵）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数字式粘度计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NDJ-5S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青岛扬中仪器有限公司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高速粉碎机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6202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北京天利恒诚科技有限公司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超声波清洗机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(SB-3200DTDN)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SB-3200DTDN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宁波新芝生物科技股份有限公司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电动粉末压片机（带加热盘）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DY-40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北京天创尚邦仪器设备有限公司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加</w:t>
            </w: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16 mm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模具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日本安立温度计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DE27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型号为</w:t>
            </w:r>
            <w:r w:rsidRPr="00DE27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HD1250K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型号为</w:t>
            </w:r>
            <w:r w:rsidRPr="00DE27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HD1250K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昆山安立知精密仪器有限公司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蠕动泵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WF600G-KZ35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82#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进口管、管卡及管接头各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常州普瑞流体技术有限公司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82#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进口管、管卡及管接头各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个）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注射泵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JZB-1800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JZB-1800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费森尤斯卡比健源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水浴锅磁力搅拌器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HJ-A2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磁力搅拌水浴锅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金坛市水北科普实验仪器厂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循环水真空泵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SHB-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巩义市城区众合仪器供应站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数显恒温磁力搅拌器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MYP11-2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上海沪粤明科学仪器有限公司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小型实验室万用电炉（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℃）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/>
                <w:kern w:val="0"/>
                <w:sz w:val="20"/>
                <w:szCs w:val="20"/>
              </w:rPr>
              <w:t>DL-1(1KW)</w:t>
            </w: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单联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西安仪创仪器设备有限公司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额定稳定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摄氏度</w:t>
            </w:r>
          </w:p>
        </w:tc>
      </w:tr>
      <w:tr w:rsidR="004E58A0" w:rsidRPr="00395ECC" w:rsidTr="005D1A2D">
        <w:trPr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行星式球磨机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QM-3SP2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kern w:val="0"/>
                <w:sz w:val="20"/>
                <w:szCs w:val="20"/>
              </w:rPr>
              <w:t>南京驰顺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 xml:space="preserve">STC-ZINCAIR-W </w:t>
            </w: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原位分析型锂空电池测量装置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>科晶</w:t>
            </w: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STC-ZINCAIR-W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深圳科晶智达科技有限公司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半自动纤维隔膜制袋机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HK-GMZDJ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DE27E7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E27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东莞托夫勒电子技术有限公司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垂直轴风力发电机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</w:t>
            </w: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-100W-12V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无锡风腾新能源科技发展有限公司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100W-12V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垂直轴风力发电机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</w:t>
            </w: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-100W-12V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无锡风腾新能源科技发展有限公司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200W-12V</w:t>
            </w:r>
          </w:p>
        </w:tc>
      </w:tr>
      <w:tr w:rsidR="004E58A0" w:rsidRPr="00395ECC" w:rsidTr="005D1A2D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垂直轴风力发电机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</w:t>
            </w: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-300W-24V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无锡风腾新能源科技发展有限公司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8A0" w:rsidRPr="00395ECC" w:rsidRDefault="004E58A0" w:rsidP="005D1A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95EC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300W-24V</w:t>
            </w:r>
          </w:p>
        </w:tc>
      </w:tr>
    </w:tbl>
    <w:p w:rsidR="004E58A0" w:rsidRDefault="004E58A0" w:rsidP="00297077">
      <w:pPr>
        <w:widowControl/>
        <w:jc w:val="left"/>
      </w:pPr>
    </w:p>
    <w:p w:rsidR="004E58A0" w:rsidRDefault="004E58A0" w:rsidP="00297077">
      <w:pPr>
        <w:widowControl/>
        <w:jc w:val="left"/>
      </w:pPr>
    </w:p>
    <w:p w:rsidR="004E58A0" w:rsidRPr="00297077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AB3146">
      <w:pPr>
        <w:adjustRightInd w:val="0"/>
        <w:snapToGrid w:val="0"/>
        <w:spacing w:line="400" w:lineRule="exact"/>
        <w:rPr>
          <w:rFonts w:ascii="宋体"/>
          <w:b/>
          <w:sz w:val="32"/>
          <w:szCs w:val="32"/>
        </w:rPr>
      </w:pPr>
    </w:p>
    <w:p w:rsidR="004E58A0" w:rsidRDefault="004E58A0" w:rsidP="000C6645"/>
    <w:p w:rsidR="004E58A0" w:rsidRDefault="004E58A0" w:rsidP="000C6645"/>
    <w:p w:rsidR="004E58A0" w:rsidRDefault="004E58A0" w:rsidP="000C6645"/>
    <w:p w:rsidR="004E58A0" w:rsidRPr="000C6645" w:rsidRDefault="004E58A0" w:rsidP="000C6645"/>
    <w:p w:rsidR="004E58A0" w:rsidRPr="00A44880" w:rsidRDefault="004E58A0" w:rsidP="00A1730D">
      <w:pPr>
        <w:rPr>
          <w:rFonts w:ascii="楷体_GB2312" w:eastAsia="楷体_GB2312"/>
          <w:b/>
          <w:sz w:val="44"/>
          <w:szCs w:val="44"/>
        </w:rPr>
      </w:pPr>
      <w:r w:rsidRPr="00A44880">
        <w:rPr>
          <w:rFonts w:ascii="黑体" w:eastAsia="黑体" w:hint="eastAsia"/>
          <w:sz w:val="28"/>
          <w:szCs w:val="28"/>
        </w:rPr>
        <w:t>附件二：</w:t>
      </w:r>
    </w:p>
    <w:p w:rsidR="004E58A0" w:rsidRPr="00A44880" w:rsidRDefault="004E58A0" w:rsidP="00A1730D">
      <w:pPr>
        <w:jc w:val="center"/>
        <w:rPr>
          <w:rFonts w:ascii="黑体" w:eastAsia="黑体" w:hAnsi="黑体"/>
          <w:sz w:val="44"/>
          <w:szCs w:val="44"/>
        </w:rPr>
      </w:pPr>
      <w:r w:rsidRPr="00A44880">
        <w:rPr>
          <w:rFonts w:ascii="黑体" w:eastAsia="黑体" w:hAnsi="黑体" w:hint="eastAsia"/>
          <w:sz w:val="44"/>
          <w:szCs w:val="44"/>
        </w:rPr>
        <w:t>法人代表授权委托书</w:t>
      </w: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rPr>
          <w:rFonts w:ascii="宋体"/>
          <w:sz w:val="36"/>
          <w:szCs w:val="36"/>
        </w:rPr>
      </w:pPr>
    </w:p>
    <w:p w:rsidR="004E58A0" w:rsidRPr="00A44880" w:rsidRDefault="004E58A0" w:rsidP="007A5093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（投标单位全称）</w:t>
      </w:r>
      <w:r w:rsidRPr="00A44880">
        <w:rPr>
          <w:rFonts w:ascii="宋体" w:hAnsi="宋体"/>
          <w:sz w:val="28"/>
          <w:szCs w:val="28"/>
          <w:lang w:val="zh-CN"/>
        </w:rPr>
        <w:t>__________________________</w:t>
      </w:r>
      <w:r w:rsidRPr="00A44880">
        <w:rPr>
          <w:rFonts w:ascii="宋体" w:hAnsi="宋体" w:hint="eastAsia"/>
          <w:sz w:val="28"/>
          <w:szCs w:val="28"/>
          <w:lang w:val="zh-CN"/>
        </w:rPr>
        <w:t>法定代表人（姓名）</w:t>
      </w:r>
      <w:r w:rsidRPr="00A44880">
        <w:rPr>
          <w:rFonts w:ascii="宋体" w:hAnsi="宋体"/>
          <w:sz w:val="28"/>
          <w:szCs w:val="28"/>
          <w:lang w:val="zh-CN"/>
        </w:rPr>
        <w:t>____________</w:t>
      </w:r>
      <w:r w:rsidRPr="00A44880">
        <w:rPr>
          <w:rFonts w:ascii="宋体" w:hAnsi="宋体" w:hint="eastAsia"/>
          <w:sz w:val="28"/>
          <w:szCs w:val="28"/>
          <w:lang w:val="zh-CN"/>
        </w:rPr>
        <w:t>授权（全权代表姓名）</w:t>
      </w:r>
      <w:r w:rsidRPr="00A44880">
        <w:rPr>
          <w:rFonts w:ascii="宋体" w:hAnsi="宋体"/>
          <w:sz w:val="28"/>
          <w:szCs w:val="28"/>
          <w:lang w:val="zh-CN"/>
        </w:rPr>
        <w:t>____________</w:t>
      </w:r>
      <w:r w:rsidRPr="00A44880">
        <w:rPr>
          <w:rFonts w:ascii="宋体" w:hAnsi="宋体" w:hint="eastAsia"/>
          <w:sz w:val="28"/>
          <w:szCs w:val="28"/>
          <w:lang w:val="zh-CN"/>
        </w:rPr>
        <w:t>为全权代表，参加贵单位组织的（项目名称）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</w:t>
      </w:r>
      <w:r w:rsidRPr="00A44880">
        <w:rPr>
          <w:rFonts w:ascii="宋体" w:hAnsi="宋体" w:hint="eastAsia"/>
          <w:sz w:val="28"/>
          <w:szCs w:val="28"/>
          <w:lang w:val="zh-CN"/>
        </w:rPr>
        <w:t>项目的投标，招标编号为</w:t>
      </w:r>
      <w:r w:rsidRPr="00A44880">
        <w:rPr>
          <w:rFonts w:ascii="宋体" w:hAnsi="宋体"/>
          <w:sz w:val="28"/>
          <w:szCs w:val="28"/>
          <w:lang w:val="zh-CN"/>
        </w:rPr>
        <w:t>________________</w:t>
      </w:r>
      <w:r w:rsidRPr="00A44880">
        <w:rPr>
          <w:rFonts w:ascii="宋体" w:hAnsi="宋体" w:hint="eastAsia"/>
          <w:sz w:val="28"/>
          <w:szCs w:val="28"/>
          <w:lang w:val="zh-CN"/>
        </w:rPr>
        <w:t>，其在招标中的一切活动本单位均予承认。</w:t>
      </w: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4E58A0" w:rsidRPr="00A44880" w:rsidRDefault="004E58A0" w:rsidP="007A5093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法定代表人签字：</w:t>
      </w:r>
      <w:r w:rsidRPr="00A44880">
        <w:rPr>
          <w:rFonts w:ascii="宋体" w:hAnsi="宋体"/>
          <w:sz w:val="28"/>
          <w:szCs w:val="28"/>
          <w:lang w:val="zh-CN"/>
        </w:rPr>
        <w:t>______________</w:t>
      </w:r>
    </w:p>
    <w:p w:rsidR="004E58A0" w:rsidRPr="00A44880" w:rsidRDefault="004E58A0" w:rsidP="007A5093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单位公章：</w:t>
      </w:r>
    </w:p>
    <w:p w:rsidR="004E58A0" w:rsidRPr="00A44880" w:rsidRDefault="004E58A0" w:rsidP="007A5093">
      <w:pPr>
        <w:autoSpaceDE w:val="0"/>
        <w:autoSpaceDN w:val="0"/>
        <w:adjustRightInd w:val="0"/>
        <w:spacing w:line="360" w:lineRule="auto"/>
        <w:ind w:firstLineChars="1500" w:firstLine="31680"/>
        <w:rPr>
          <w:rFonts w:asci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二</w:t>
      </w:r>
      <w:r w:rsidRPr="00A44880">
        <w:rPr>
          <w:rFonts w:ascii="宋体"/>
          <w:sz w:val="28"/>
          <w:szCs w:val="28"/>
          <w:lang w:val="zh-CN"/>
        </w:rPr>
        <w:t>0</w:t>
      </w:r>
      <w:r>
        <w:rPr>
          <w:rFonts w:ascii="宋体" w:hAnsi="宋体" w:hint="eastAsia"/>
          <w:sz w:val="28"/>
          <w:szCs w:val="28"/>
          <w:lang w:val="zh-CN"/>
        </w:rPr>
        <w:t>一七</w:t>
      </w:r>
      <w:r w:rsidRPr="00A44880">
        <w:rPr>
          <w:rFonts w:ascii="宋体" w:hAnsi="宋体" w:hint="eastAsia"/>
          <w:sz w:val="28"/>
          <w:szCs w:val="28"/>
          <w:lang w:val="zh-CN"/>
        </w:rPr>
        <w:t>年</w:t>
      </w:r>
      <w:r w:rsidRPr="00A44880">
        <w:rPr>
          <w:rFonts w:ascii="宋体" w:hAnsi="宋体"/>
          <w:sz w:val="28"/>
          <w:szCs w:val="28"/>
          <w:lang w:val="zh-CN"/>
        </w:rPr>
        <w:t>______</w:t>
      </w:r>
      <w:r w:rsidRPr="00A44880">
        <w:rPr>
          <w:rFonts w:ascii="宋体" w:hAnsi="宋体" w:hint="eastAsia"/>
          <w:sz w:val="28"/>
          <w:szCs w:val="28"/>
          <w:lang w:val="zh-CN"/>
        </w:rPr>
        <w:t>月</w:t>
      </w:r>
      <w:r w:rsidRPr="00A44880">
        <w:rPr>
          <w:rFonts w:ascii="宋体" w:hAnsi="宋体"/>
          <w:sz w:val="28"/>
          <w:szCs w:val="28"/>
          <w:lang w:val="zh-CN"/>
        </w:rPr>
        <w:t>______</w:t>
      </w:r>
      <w:r w:rsidRPr="00A44880">
        <w:rPr>
          <w:rFonts w:ascii="宋体" w:hAnsi="宋体" w:hint="eastAsia"/>
          <w:sz w:val="28"/>
          <w:szCs w:val="28"/>
          <w:lang w:val="zh-CN"/>
        </w:rPr>
        <w:t>日</w:t>
      </w: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全权代表姓名：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职　　　　务：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详细通讯地址：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传　　　　真：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电　　　　话：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手　　　　机：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4E58A0" w:rsidRPr="00A44880" w:rsidRDefault="004E58A0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邮　　　　箱：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4E58A0" w:rsidRDefault="004E58A0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邮　　　　编：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4E58A0" w:rsidRPr="00B21F7F" w:rsidRDefault="004E58A0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/>
          <w:b/>
          <w:sz w:val="28"/>
          <w:szCs w:val="28"/>
          <w:u w:val="single"/>
        </w:rPr>
      </w:pPr>
    </w:p>
    <w:sectPr w:rsidR="004E58A0" w:rsidRPr="00B21F7F" w:rsidSect="004A5A89">
      <w:pgSz w:w="11906" w:h="16838"/>
      <w:pgMar w:top="1200" w:right="1418" w:bottom="120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A0" w:rsidRDefault="004E58A0" w:rsidP="0091605C">
      <w:r>
        <w:separator/>
      </w:r>
    </w:p>
  </w:endnote>
  <w:endnote w:type="continuationSeparator" w:id="0">
    <w:p w:rsidR="004E58A0" w:rsidRDefault="004E58A0" w:rsidP="0091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A0" w:rsidRDefault="004E58A0" w:rsidP="0091605C">
      <w:r>
        <w:separator/>
      </w:r>
    </w:p>
  </w:footnote>
  <w:footnote w:type="continuationSeparator" w:id="0">
    <w:p w:rsidR="004E58A0" w:rsidRDefault="004E58A0" w:rsidP="00916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B75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226133B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">
    <w:nsid w:val="0A0175ED"/>
    <w:multiLevelType w:val="hybridMultilevel"/>
    <w:tmpl w:val="C9A2CBEA"/>
    <w:lvl w:ilvl="0" w:tplc="CE18149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C48361D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>
    <w:nsid w:val="2CFD203F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5">
    <w:nsid w:val="2D45619F"/>
    <w:multiLevelType w:val="hybridMultilevel"/>
    <w:tmpl w:val="C9A2CBEA"/>
    <w:lvl w:ilvl="0" w:tplc="CE18149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DBB0D6D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2F87161C"/>
    <w:multiLevelType w:val="hybridMultilevel"/>
    <w:tmpl w:val="964686AC"/>
    <w:lvl w:ilvl="0" w:tplc="E30E3EA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62E49A2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9">
    <w:nsid w:val="364A77DB"/>
    <w:multiLevelType w:val="hybridMultilevel"/>
    <w:tmpl w:val="9CDE5812"/>
    <w:lvl w:ilvl="0" w:tplc="4A3C6C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4E648C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904F64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7C96409"/>
    <w:multiLevelType w:val="hybridMultilevel"/>
    <w:tmpl w:val="BE2AE7E8"/>
    <w:lvl w:ilvl="0" w:tplc="2F7AA3D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3EAD3990"/>
    <w:multiLevelType w:val="hybridMultilevel"/>
    <w:tmpl w:val="579EAC32"/>
    <w:lvl w:ilvl="0" w:tplc="4692B80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8B20C5C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52491308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54904D01"/>
    <w:multiLevelType w:val="hybridMultilevel"/>
    <w:tmpl w:val="9968C5A8"/>
    <w:lvl w:ilvl="0" w:tplc="4538DBCC">
      <w:start w:val="1"/>
      <w:numFmt w:val="decimal"/>
      <w:lvlText w:val="（%1）"/>
      <w:lvlJc w:val="left"/>
      <w:pPr>
        <w:ind w:left="1560" w:hanging="72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5">
    <w:nsid w:val="5547449E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57DF9F8A"/>
    <w:multiLevelType w:val="singleLevel"/>
    <w:tmpl w:val="57DF9F8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7">
    <w:nsid w:val="57E094F1"/>
    <w:multiLevelType w:val="singleLevel"/>
    <w:tmpl w:val="57E094F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8">
    <w:nsid w:val="57E09615"/>
    <w:multiLevelType w:val="singleLevel"/>
    <w:tmpl w:val="57E0961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9">
    <w:nsid w:val="629B2DC9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0">
    <w:nsid w:val="659E3A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>
    <w:nsid w:val="70DC75AD"/>
    <w:multiLevelType w:val="hybridMultilevel"/>
    <w:tmpl w:val="79C015BC"/>
    <w:lvl w:ilvl="0" w:tplc="CE18149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4B511F0"/>
    <w:multiLevelType w:val="hybridMultilevel"/>
    <w:tmpl w:val="13248E84"/>
    <w:lvl w:ilvl="0" w:tplc="357A1AB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76184F96"/>
    <w:multiLevelType w:val="hybridMultilevel"/>
    <w:tmpl w:val="9D8C9588"/>
    <w:lvl w:ilvl="0" w:tplc="5DE22EE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77EF6005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5">
    <w:nsid w:val="7D7F4C08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6">
    <w:nsid w:val="7E4C0DCD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21"/>
  </w:num>
  <w:num w:numId="5">
    <w:abstractNumId w:val="6"/>
  </w:num>
  <w:num w:numId="6">
    <w:abstractNumId w:val="15"/>
  </w:num>
  <w:num w:numId="7">
    <w:abstractNumId w:val="19"/>
  </w:num>
  <w:num w:numId="8">
    <w:abstractNumId w:val="9"/>
  </w:num>
  <w:num w:numId="9">
    <w:abstractNumId w:val="1"/>
  </w:num>
  <w:num w:numId="10">
    <w:abstractNumId w:val="25"/>
  </w:num>
  <w:num w:numId="11">
    <w:abstractNumId w:val="0"/>
  </w:num>
  <w:num w:numId="12">
    <w:abstractNumId w:val="4"/>
  </w:num>
  <w:num w:numId="13">
    <w:abstractNumId w:val="8"/>
  </w:num>
  <w:num w:numId="14">
    <w:abstractNumId w:val="26"/>
  </w:num>
  <w:num w:numId="15">
    <w:abstractNumId w:val="24"/>
  </w:num>
  <w:num w:numId="16">
    <w:abstractNumId w:val="2"/>
  </w:num>
  <w:num w:numId="17">
    <w:abstractNumId w:val="20"/>
  </w:num>
  <w:num w:numId="18">
    <w:abstractNumId w:val="23"/>
  </w:num>
  <w:num w:numId="19">
    <w:abstractNumId w:val="7"/>
  </w:num>
  <w:num w:numId="20">
    <w:abstractNumId w:val="10"/>
  </w:num>
  <w:num w:numId="21">
    <w:abstractNumId w:val="14"/>
  </w:num>
  <w:num w:numId="22">
    <w:abstractNumId w:val="22"/>
  </w:num>
  <w:num w:numId="23">
    <w:abstractNumId w:val="12"/>
  </w:num>
  <w:num w:numId="24">
    <w:abstractNumId w:val="3"/>
  </w:num>
  <w:num w:numId="25">
    <w:abstractNumId w:val="16"/>
  </w:num>
  <w:num w:numId="26">
    <w:abstractNumId w:val="17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19"/>
    <w:rsid w:val="000033D6"/>
    <w:rsid w:val="00025A67"/>
    <w:rsid w:val="0003259B"/>
    <w:rsid w:val="0003418B"/>
    <w:rsid w:val="000855DB"/>
    <w:rsid w:val="00097766"/>
    <w:rsid w:val="000B3249"/>
    <w:rsid w:val="000C2B73"/>
    <w:rsid w:val="000C6645"/>
    <w:rsid w:val="000D541D"/>
    <w:rsid w:val="000D566E"/>
    <w:rsid w:val="000D7453"/>
    <w:rsid w:val="00146206"/>
    <w:rsid w:val="00187931"/>
    <w:rsid w:val="00193FD5"/>
    <w:rsid w:val="001B2033"/>
    <w:rsid w:val="001B4E63"/>
    <w:rsid w:val="001D035D"/>
    <w:rsid w:val="001D2205"/>
    <w:rsid w:val="001D6BE3"/>
    <w:rsid w:val="001E4C3D"/>
    <w:rsid w:val="001E50F4"/>
    <w:rsid w:val="001E5CFF"/>
    <w:rsid w:val="00230557"/>
    <w:rsid w:val="002445AD"/>
    <w:rsid w:val="002512BA"/>
    <w:rsid w:val="00252099"/>
    <w:rsid w:val="00267373"/>
    <w:rsid w:val="002770C2"/>
    <w:rsid w:val="00283025"/>
    <w:rsid w:val="00297077"/>
    <w:rsid w:val="002B452C"/>
    <w:rsid w:val="002B6C53"/>
    <w:rsid w:val="002C53FB"/>
    <w:rsid w:val="002E1035"/>
    <w:rsid w:val="002F6F3A"/>
    <w:rsid w:val="00302B0C"/>
    <w:rsid w:val="00307219"/>
    <w:rsid w:val="00321C9E"/>
    <w:rsid w:val="00357CF6"/>
    <w:rsid w:val="0036514D"/>
    <w:rsid w:val="00381673"/>
    <w:rsid w:val="00382716"/>
    <w:rsid w:val="00395ECC"/>
    <w:rsid w:val="003A194B"/>
    <w:rsid w:val="003A1FC2"/>
    <w:rsid w:val="003B48D4"/>
    <w:rsid w:val="003D6D3C"/>
    <w:rsid w:val="003E3D1B"/>
    <w:rsid w:val="003F6A7B"/>
    <w:rsid w:val="004032A4"/>
    <w:rsid w:val="00410139"/>
    <w:rsid w:val="00410A81"/>
    <w:rsid w:val="00430C10"/>
    <w:rsid w:val="00432125"/>
    <w:rsid w:val="0044705D"/>
    <w:rsid w:val="00453237"/>
    <w:rsid w:val="00457490"/>
    <w:rsid w:val="00465ADF"/>
    <w:rsid w:val="00481D06"/>
    <w:rsid w:val="0049569C"/>
    <w:rsid w:val="00495865"/>
    <w:rsid w:val="00496548"/>
    <w:rsid w:val="004978F7"/>
    <w:rsid w:val="004A5A89"/>
    <w:rsid w:val="004C0E2D"/>
    <w:rsid w:val="004D673C"/>
    <w:rsid w:val="004E58A0"/>
    <w:rsid w:val="004E637E"/>
    <w:rsid w:val="004E7A9A"/>
    <w:rsid w:val="004F1486"/>
    <w:rsid w:val="004F72EB"/>
    <w:rsid w:val="00505C7C"/>
    <w:rsid w:val="0051316A"/>
    <w:rsid w:val="00515B9D"/>
    <w:rsid w:val="005211D7"/>
    <w:rsid w:val="005212B8"/>
    <w:rsid w:val="00542953"/>
    <w:rsid w:val="00546FF9"/>
    <w:rsid w:val="005665DF"/>
    <w:rsid w:val="00585D9A"/>
    <w:rsid w:val="005C0AA7"/>
    <w:rsid w:val="005D1A2D"/>
    <w:rsid w:val="005D2DEE"/>
    <w:rsid w:val="005D55F0"/>
    <w:rsid w:val="005E56A6"/>
    <w:rsid w:val="005F3581"/>
    <w:rsid w:val="005F3EA2"/>
    <w:rsid w:val="005F525A"/>
    <w:rsid w:val="00632075"/>
    <w:rsid w:val="0063234B"/>
    <w:rsid w:val="006507F7"/>
    <w:rsid w:val="00653061"/>
    <w:rsid w:val="00665BB7"/>
    <w:rsid w:val="00680732"/>
    <w:rsid w:val="00682374"/>
    <w:rsid w:val="00684989"/>
    <w:rsid w:val="00685BCB"/>
    <w:rsid w:val="006B46B0"/>
    <w:rsid w:val="006E6D0A"/>
    <w:rsid w:val="0070106B"/>
    <w:rsid w:val="00714C2A"/>
    <w:rsid w:val="007234E2"/>
    <w:rsid w:val="00734CCB"/>
    <w:rsid w:val="0074081F"/>
    <w:rsid w:val="00746F7F"/>
    <w:rsid w:val="00751E73"/>
    <w:rsid w:val="00753C3F"/>
    <w:rsid w:val="00761670"/>
    <w:rsid w:val="0076333E"/>
    <w:rsid w:val="00766B75"/>
    <w:rsid w:val="0077292D"/>
    <w:rsid w:val="00787880"/>
    <w:rsid w:val="007A5093"/>
    <w:rsid w:val="007B0E3D"/>
    <w:rsid w:val="007C4E38"/>
    <w:rsid w:val="007C7903"/>
    <w:rsid w:val="007D2CC6"/>
    <w:rsid w:val="007E0763"/>
    <w:rsid w:val="007E32CC"/>
    <w:rsid w:val="007F3D52"/>
    <w:rsid w:val="007F5316"/>
    <w:rsid w:val="00807B36"/>
    <w:rsid w:val="0082656C"/>
    <w:rsid w:val="008266FB"/>
    <w:rsid w:val="00827108"/>
    <w:rsid w:val="0082760C"/>
    <w:rsid w:val="008462C0"/>
    <w:rsid w:val="00853144"/>
    <w:rsid w:val="00856D74"/>
    <w:rsid w:val="008600F7"/>
    <w:rsid w:val="00867B0F"/>
    <w:rsid w:val="00870CE9"/>
    <w:rsid w:val="00871AA7"/>
    <w:rsid w:val="008833DB"/>
    <w:rsid w:val="008B2990"/>
    <w:rsid w:val="008B389D"/>
    <w:rsid w:val="008B4C2D"/>
    <w:rsid w:val="008C0614"/>
    <w:rsid w:val="008C3EBC"/>
    <w:rsid w:val="008D1DBF"/>
    <w:rsid w:val="008D3742"/>
    <w:rsid w:val="00901F57"/>
    <w:rsid w:val="0090386C"/>
    <w:rsid w:val="0091605C"/>
    <w:rsid w:val="00916E19"/>
    <w:rsid w:val="009259F2"/>
    <w:rsid w:val="00943537"/>
    <w:rsid w:val="009502A9"/>
    <w:rsid w:val="009502BC"/>
    <w:rsid w:val="009507C5"/>
    <w:rsid w:val="00964A19"/>
    <w:rsid w:val="0096772B"/>
    <w:rsid w:val="00981027"/>
    <w:rsid w:val="009C7340"/>
    <w:rsid w:val="009E568E"/>
    <w:rsid w:val="009F2E48"/>
    <w:rsid w:val="00A01921"/>
    <w:rsid w:val="00A1730D"/>
    <w:rsid w:val="00A21387"/>
    <w:rsid w:val="00A23F54"/>
    <w:rsid w:val="00A30B14"/>
    <w:rsid w:val="00A404F9"/>
    <w:rsid w:val="00A413A3"/>
    <w:rsid w:val="00A41AEA"/>
    <w:rsid w:val="00A44349"/>
    <w:rsid w:val="00A44880"/>
    <w:rsid w:val="00A64608"/>
    <w:rsid w:val="00A93408"/>
    <w:rsid w:val="00AA3381"/>
    <w:rsid w:val="00AB1867"/>
    <w:rsid w:val="00AB3146"/>
    <w:rsid w:val="00AC1F71"/>
    <w:rsid w:val="00AD4F9F"/>
    <w:rsid w:val="00AD6DB7"/>
    <w:rsid w:val="00AE3E3D"/>
    <w:rsid w:val="00B13749"/>
    <w:rsid w:val="00B16BEF"/>
    <w:rsid w:val="00B176FE"/>
    <w:rsid w:val="00B21F7F"/>
    <w:rsid w:val="00B4391A"/>
    <w:rsid w:val="00B50971"/>
    <w:rsid w:val="00B706B6"/>
    <w:rsid w:val="00B87BA6"/>
    <w:rsid w:val="00BA2B43"/>
    <w:rsid w:val="00BA5E22"/>
    <w:rsid w:val="00BB0AC4"/>
    <w:rsid w:val="00BC44E8"/>
    <w:rsid w:val="00C13E56"/>
    <w:rsid w:val="00C231DA"/>
    <w:rsid w:val="00C24AE7"/>
    <w:rsid w:val="00C51629"/>
    <w:rsid w:val="00C7130C"/>
    <w:rsid w:val="00C97549"/>
    <w:rsid w:val="00CA4DB3"/>
    <w:rsid w:val="00CA4E65"/>
    <w:rsid w:val="00CA5851"/>
    <w:rsid w:val="00CA6BAB"/>
    <w:rsid w:val="00CB7267"/>
    <w:rsid w:val="00CC5813"/>
    <w:rsid w:val="00CC633A"/>
    <w:rsid w:val="00CD09D8"/>
    <w:rsid w:val="00CF6DA6"/>
    <w:rsid w:val="00D05CB4"/>
    <w:rsid w:val="00D132B7"/>
    <w:rsid w:val="00D21C98"/>
    <w:rsid w:val="00D71756"/>
    <w:rsid w:val="00D96740"/>
    <w:rsid w:val="00DC1420"/>
    <w:rsid w:val="00DC5E41"/>
    <w:rsid w:val="00DE00DB"/>
    <w:rsid w:val="00DE27E7"/>
    <w:rsid w:val="00DF04BA"/>
    <w:rsid w:val="00DF1617"/>
    <w:rsid w:val="00DF5542"/>
    <w:rsid w:val="00E02FBC"/>
    <w:rsid w:val="00E13C6F"/>
    <w:rsid w:val="00E20ED8"/>
    <w:rsid w:val="00E22A33"/>
    <w:rsid w:val="00E22DD7"/>
    <w:rsid w:val="00E425A7"/>
    <w:rsid w:val="00E43E11"/>
    <w:rsid w:val="00E510CD"/>
    <w:rsid w:val="00E55781"/>
    <w:rsid w:val="00E578AD"/>
    <w:rsid w:val="00E66171"/>
    <w:rsid w:val="00E73FE9"/>
    <w:rsid w:val="00E74019"/>
    <w:rsid w:val="00E83CAF"/>
    <w:rsid w:val="00E84A20"/>
    <w:rsid w:val="00E86521"/>
    <w:rsid w:val="00EB22D5"/>
    <w:rsid w:val="00EB7EE4"/>
    <w:rsid w:val="00EC2E98"/>
    <w:rsid w:val="00ED3F66"/>
    <w:rsid w:val="00ED4A04"/>
    <w:rsid w:val="00EE5111"/>
    <w:rsid w:val="00EF1660"/>
    <w:rsid w:val="00F15BFB"/>
    <w:rsid w:val="00F208C4"/>
    <w:rsid w:val="00F20AC9"/>
    <w:rsid w:val="00F312A6"/>
    <w:rsid w:val="00F33B6B"/>
    <w:rsid w:val="00F33EC9"/>
    <w:rsid w:val="00F656EF"/>
    <w:rsid w:val="00F65BC0"/>
    <w:rsid w:val="00F800CC"/>
    <w:rsid w:val="00F90408"/>
    <w:rsid w:val="00F928F2"/>
    <w:rsid w:val="00FA161F"/>
    <w:rsid w:val="00FA3225"/>
    <w:rsid w:val="00FA40EC"/>
    <w:rsid w:val="00FA6ECF"/>
    <w:rsid w:val="00FB5043"/>
    <w:rsid w:val="00FC6D5D"/>
    <w:rsid w:val="00FE7F33"/>
    <w:rsid w:val="00F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EA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230557"/>
    <w:pPr>
      <w:widowControl/>
      <w:spacing w:line="480" w:lineRule="auto"/>
      <w:jc w:val="left"/>
      <w:outlineLvl w:val="0"/>
    </w:pPr>
    <w:rPr>
      <w:rFonts w:ascii="宋体" w:hAnsi="宋体" w:cs="宋体"/>
      <w:b/>
      <w:bCs/>
      <w:color w:val="CC0000"/>
      <w:kern w:val="36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E74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E7401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19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16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05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6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605C"/>
    <w:rPr>
      <w:rFonts w:cs="Times New Roman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3D6D3C"/>
    <w:rPr>
      <w:rFonts w:cs="Times New Roman"/>
      <w:b/>
      <w:bCs/>
    </w:rPr>
  </w:style>
  <w:style w:type="paragraph" w:styleId="NormalIndent">
    <w:name w:val="Normal Indent"/>
    <w:basedOn w:val="Normal"/>
    <w:uiPriority w:val="99"/>
    <w:rsid w:val="000D541D"/>
    <w:pPr>
      <w:ind w:firstLine="420"/>
    </w:pPr>
    <w:rPr>
      <w:szCs w:val="20"/>
    </w:rPr>
  </w:style>
  <w:style w:type="character" w:customStyle="1" w:styleId="style11">
    <w:name w:val="style11"/>
    <w:basedOn w:val="DefaultParagraphFont"/>
    <w:uiPriority w:val="99"/>
    <w:rsid w:val="000D541D"/>
    <w:rPr>
      <w:rFonts w:cs="Times New Roman"/>
    </w:rPr>
  </w:style>
  <w:style w:type="character" w:styleId="Hyperlink">
    <w:name w:val="Hyperlink"/>
    <w:basedOn w:val="DefaultParagraphFont"/>
    <w:uiPriority w:val="99"/>
    <w:rsid w:val="002B45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6A7B"/>
    <w:pPr>
      <w:ind w:firstLineChars="200" w:firstLine="420"/>
    </w:pPr>
    <w:rPr>
      <w:szCs w:val="20"/>
    </w:rPr>
  </w:style>
  <w:style w:type="paragraph" w:customStyle="1" w:styleId="a">
    <w:name w:val="正文首行缩进两字符"/>
    <w:basedOn w:val="Normal"/>
    <w:uiPriority w:val="99"/>
    <w:rsid w:val="00193FD5"/>
    <w:pPr>
      <w:spacing w:line="360" w:lineRule="auto"/>
      <w:ind w:firstLineChars="200" w:firstLine="200"/>
    </w:pPr>
  </w:style>
  <w:style w:type="paragraph" w:customStyle="1" w:styleId="1">
    <w:name w:val="样式1"/>
    <w:basedOn w:val="Normal"/>
    <w:uiPriority w:val="99"/>
    <w:rsid w:val="00F33B6B"/>
    <w:pPr>
      <w:overflowPunct w:val="0"/>
    </w:pPr>
    <w:rPr>
      <w:rFonts w:ascii="仿宋_GB2312" w:eastAsia="仿宋_GB2312" w:hAnsi="Garamond"/>
      <w:kern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F33B6B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33B6B"/>
    <w:rPr>
      <w:rFonts w:ascii="宋体" w:hAnsi="Courier New" w:cs="Times New Roman"/>
      <w:kern w:val="2"/>
      <w:sz w:val="21"/>
    </w:rPr>
  </w:style>
  <w:style w:type="paragraph" w:styleId="BodyTextIndent">
    <w:name w:val="Body Text Indent"/>
    <w:basedOn w:val="Normal"/>
    <w:link w:val="BodyTextIndentChar"/>
    <w:uiPriority w:val="99"/>
    <w:rsid w:val="00F33B6B"/>
    <w:pPr>
      <w:spacing w:after="120"/>
      <w:ind w:leftChars="200" w:left="420"/>
    </w:pPr>
    <w:rPr>
      <w:rFonts w:ascii="Calibri" w:hAnsi="Calibr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3B6B"/>
    <w:rPr>
      <w:rFonts w:ascii="Calibri" w:eastAsia="宋体" w:hAnsi="Calibri" w:cs="Times New Roman"/>
      <w:kern w:val="2"/>
      <w:sz w:val="22"/>
      <w:szCs w:val="22"/>
    </w:rPr>
  </w:style>
  <w:style w:type="paragraph" w:customStyle="1" w:styleId="10">
    <w:name w:val="列出段落1"/>
    <w:basedOn w:val="Normal"/>
    <w:uiPriority w:val="99"/>
    <w:rsid w:val="00D132B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5</Pages>
  <Words>586</Words>
  <Characters>3341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江苏大学实验室与设备管理处自行招标采购工作</dc:title>
  <dc:subject/>
  <dc:creator>walkinnet</dc:creator>
  <cp:keywords/>
  <dc:description/>
  <cp:lastModifiedBy>USER</cp:lastModifiedBy>
  <cp:revision>3</cp:revision>
  <cp:lastPrinted>2016-12-27T03:30:00Z</cp:lastPrinted>
  <dcterms:created xsi:type="dcterms:W3CDTF">2017-04-10T07:38:00Z</dcterms:created>
  <dcterms:modified xsi:type="dcterms:W3CDTF">2017-04-10T10:16:00Z</dcterms:modified>
</cp:coreProperties>
</file>